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ACAD" w14:textId="77777777" w:rsidR="00187789" w:rsidRPr="00817D16" w:rsidRDefault="00187789" w:rsidP="00187789"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                 </w:t>
      </w:r>
      <w:r w:rsidR="001D02D5">
        <w:rPr>
          <w:rFonts w:ascii="Arial" w:hAnsi="Arial" w:cs="Arial"/>
          <w:sz w:val="22"/>
          <w:szCs w:val="22"/>
          <w:lang w:val="sr-Cyrl-RS"/>
        </w:rPr>
        <w:t xml:space="preserve">                        </w:t>
      </w:r>
    </w:p>
    <w:p w14:paraId="22330CE4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1B824878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022F291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Градско веће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</w:rPr>
        <w:t xml:space="preserve"> на основу члана 3. Одлуке о утврђивању</w:t>
      </w:r>
      <w:r>
        <w:rPr>
          <w:rFonts w:ascii="Arial" w:hAnsi="Arial" w:cs="Arial"/>
          <w:sz w:val="22"/>
          <w:szCs w:val="22"/>
          <w:lang w:val="sr-Cyrl-RS"/>
        </w:rPr>
        <w:t xml:space="preserve"> времена и узрока </w:t>
      </w:r>
      <w:r>
        <w:rPr>
          <w:rFonts w:ascii="Arial" w:hAnsi="Arial" w:cs="Arial"/>
          <w:sz w:val="22"/>
          <w:szCs w:val="22"/>
        </w:rPr>
        <w:t>смрти</w:t>
      </w:r>
      <w:r>
        <w:rPr>
          <w:rFonts w:ascii="Arial" w:hAnsi="Arial" w:cs="Arial"/>
          <w:sz w:val="22"/>
          <w:szCs w:val="22"/>
          <w:lang w:val="sr-Cyrl-RS"/>
        </w:rPr>
        <w:t xml:space="preserve"> лица </w:t>
      </w:r>
      <w:r>
        <w:rPr>
          <w:rFonts w:ascii="Arial" w:hAnsi="Arial" w:cs="Arial"/>
          <w:sz w:val="22"/>
          <w:szCs w:val="22"/>
        </w:rPr>
        <w:t>умрлих изван здравствене установе (''Службени лист града Крагујевца''</w:t>
      </w:r>
      <w:r>
        <w:rPr>
          <w:rFonts w:ascii="Arial" w:hAnsi="Arial" w:cs="Arial"/>
          <w:sz w:val="22"/>
          <w:szCs w:val="22"/>
          <w:lang w:val="sr-Cyrl-RS"/>
        </w:rPr>
        <w:t>,</w:t>
      </w:r>
      <w:r>
        <w:rPr>
          <w:rFonts w:ascii="Arial" w:hAnsi="Arial" w:cs="Arial"/>
          <w:sz w:val="22"/>
          <w:szCs w:val="22"/>
        </w:rPr>
        <w:t xml:space="preserve"> број 1</w:t>
      </w:r>
      <w:r>
        <w:rPr>
          <w:rFonts w:ascii="Arial" w:hAnsi="Arial" w:cs="Arial"/>
          <w:sz w:val="22"/>
          <w:szCs w:val="22"/>
          <w:lang w:val="sr-Cyrl-RS"/>
        </w:rPr>
        <w:t>4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lang w:val="sr-Cyrl-RS"/>
        </w:rPr>
        <w:t>23</w:t>
      </w:r>
      <w:r>
        <w:rPr>
          <w:rFonts w:ascii="Arial" w:hAnsi="Arial" w:cs="Arial"/>
          <w:sz w:val="22"/>
          <w:szCs w:val="22"/>
        </w:rPr>
        <w:t>) и</w:t>
      </w:r>
      <w:r>
        <w:rPr>
          <w:rFonts w:ascii="Arial" w:hAnsi="Arial" w:cs="Arial"/>
          <w:sz w:val="22"/>
          <w:szCs w:val="22"/>
          <w:lang w:val="sr-Cyrl-RS"/>
        </w:rPr>
        <w:t xml:space="preserve"> Закључка </w:t>
      </w:r>
      <w:r>
        <w:rPr>
          <w:rFonts w:ascii="Arial" w:hAnsi="Arial" w:cs="Arial"/>
          <w:sz w:val="22"/>
          <w:szCs w:val="22"/>
        </w:rPr>
        <w:t xml:space="preserve">о расписивању </w:t>
      </w:r>
      <w:r>
        <w:rPr>
          <w:rFonts w:ascii="Arial" w:hAnsi="Arial" w:cs="Arial"/>
          <w:sz w:val="22"/>
          <w:szCs w:val="22"/>
          <w:lang w:val="sr-Cyrl-RS"/>
        </w:rPr>
        <w:t>Ј</w:t>
      </w:r>
      <w:r>
        <w:rPr>
          <w:rFonts w:ascii="Arial" w:hAnsi="Arial" w:cs="Arial"/>
          <w:sz w:val="22"/>
          <w:szCs w:val="22"/>
        </w:rPr>
        <w:t>авног огласа за одређивање доктора медицине за стручно утврђивање времена и узрока смрти</w:t>
      </w:r>
      <w:r>
        <w:rPr>
          <w:rFonts w:ascii="Arial" w:hAnsi="Arial" w:cs="Arial"/>
          <w:sz w:val="22"/>
          <w:szCs w:val="22"/>
          <w:lang w:val="sr-Cyrl-RS"/>
        </w:rPr>
        <w:t xml:space="preserve"> лица</w:t>
      </w:r>
      <w:r>
        <w:rPr>
          <w:rFonts w:ascii="Arial" w:hAnsi="Arial" w:cs="Arial"/>
          <w:sz w:val="22"/>
          <w:szCs w:val="22"/>
        </w:rPr>
        <w:t xml:space="preserve"> умрлих изван здравствене установе на територији града Крагујевца </w:t>
      </w:r>
      <w:r>
        <w:rPr>
          <w:rFonts w:ascii="Arial" w:hAnsi="Arial" w:cs="Arial"/>
          <w:color w:val="000000"/>
          <w:sz w:val="22"/>
          <w:szCs w:val="22"/>
        </w:rPr>
        <w:t>број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50-49</w:t>
      </w:r>
      <w:r>
        <w:rPr>
          <w:rFonts w:ascii="Arial" w:hAnsi="Arial" w:cs="Arial"/>
          <w:color w:val="000000"/>
          <w:sz w:val="22"/>
          <w:szCs w:val="22"/>
          <w:lang w:val="ru-RU"/>
        </w:rPr>
        <w:t>/2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6</w:t>
      </w:r>
      <w:r>
        <w:rPr>
          <w:rFonts w:ascii="Arial" w:hAnsi="Arial" w:cs="Arial"/>
          <w:color w:val="000000"/>
          <w:sz w:val="22"/>
          <w:szCs w:val="22"/>
          <w:lang w:val="ru-RU"/>
        </w:rPr>
        <w:t>-</w:t>
      </w:r>
      <w:r>
        <w:rPr>
          <w:rFonts w:ascii="Arial" w:hAnsi="Arial" w:cs="Arial"/>
          <w:color w:val="000000"/>
          <w:sz w:val="22"/>
          <w:szCs w:val="22"/>
          <w:lang w:val="en-US"/>
        </w:rPr>
        <w:t>V</w:t>
      </w:r>
      <w:r w:rsidR="001D02D5">
        <w:rPr>
          <w:rFonts w:ascii="Arial" w:hAnsi="Arial" w:cs="Arial"/>
          <w:color w:val="000000"/>
          <w:sz w:val="22"/>
          <w:szCs w:val="22"/>
          <w:lang w:val="ru-RU"/>
        </w:rPr>
        <w:t xml:space="preserve"> од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28. јула </w:t>
      </w:r>
      <w:r>
        <w:rPr>
          <w:rFonts w:ascii="Arial" w:hAnsi="Arial" w:cs="Arial"/>
          <w:color w:val="000000"/>
          <w:sz w:val="22"/>
          <w:szCs w:val="22"/>
          <w:lang w:val="ru-RU"/>
        </w:rPr>
        <w:t>202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6</w:t>
      </w:r>
      <w:r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="001D02D5" w:rsidRPr="001D02D5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године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у вези са </w:t>
      </w:r>
      <w:r>
        <w:rPr>
          <w:rFonts w:ascii="Arial" w:hAnsi="Arial" w:cs="Arial"/>
          <w:color w:val="000000"/>
          <w:sz w:val="22"/>
          <w:szCs w:val="22"/>
        </w:rPr>
        <w:t xml:space="preserve">чланом </w:t>
      </w:r>
      <w:r>
        <w:rPr>
          <w:rFonts w:ascii="Arial" w:hAnsi="Arial" w:cs="Arial"/>
          <w:color w:val="000000"/>
          <w:sz w:val="22"/>
          <w:szCs w:val="22"/>
          <w:lang w:val="ru-RU"/>
        </w:rPr>
        <w:t>2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03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став 4. Закона о здравственој заштити ("Службени гласник Р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епублике </w:t>
      </w:r>
      <w:r>
        <w:rPr>
          <w:rFonts w:ascii="Arial" w:hAnsi="Arial" w:cs="Arial"/>
          <w:color w:val="000000"/>
          <w:sz w:val="22"/>
          <w:szCs w:val="22"/>
        </w:rPr>
        <w:t>С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рбије</w:t>
      </w:r>
      <w:r>
        <w:rPr>
          <w:rFonts w:ascii="Arial" w:hAnsi="Arial" w:cs="Arial"/>
          <w:color w:val="000000"/>
          <w:sz w:val="22"/>
          <w:szCs w:val="22"/>
        </w:rPr>
        <w:t>"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бр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ој 25/2019, </w:t>
      </w:r>
      <w:r>
        <w:rPr>
          <w:rFonts w:ascii="Arial" w:hAnsi="Arial" w:cs="Arial"/>
          <w:color w:val="000000"/>
          <w:sz w:val="22"/>
          <w:szCs w:val="22"/>
          <w:lang w:val="sr-Latn-RS"/>
        </w:rPr>
        <w:t>92/2023-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аутентично тумачење и </w:t>
      </w:r>
      <w:r>
        <w:rPr>
          <w:rFonts w:ascii="Arial" w:hAnsi="Arial" w:cs="Arial"/>
          <w:color w:val="000000"/>
          <w:sz w:val="22"/>
          <w:szCs w:val="22"/>
          <w:lang w:val="sr-Latn-RS"/>
        </w:rPr>
        <w:t xml:space="preserve"> 29/2025- одлука 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УС</w:t>
      </w:r>
      <w:r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, расписује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</w:p>
    <w:p w14:paraId="07C08FC1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015781F6" w14:textId="77777777" w:rsidR="00187789" w:rsidRDefault="00187789" w:rsidP="00187789">
      <w:pPr>
        <w:ind w:firstLine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Ј А В Н И    О Г Л А С</w:t>
      </w:r>
    </w:p>
    <w:p w14:paraId="1521593E" w14:textId="77777777" w:rsidR="00187789" w:rsidRDefault="00187789" w:rsidP="00187789">
      <w:pPr>
        <w:ind w:left="720"/>
        <w:jc w:val="center"/>
        <w:rPr>
          <w:rFonts w:ascii="Arial" w:hAnsi="Arial" w:cs="Arial"/>
          <w:b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</w:rPr>
        <w:t xml:space="preserve">за одређивање </w:t>
      </w:r>
      <w:r>
        <w:rPr>
          <w:rFonts w:ascii="Arial" w:hAnsi="Arial" w:cs="Arial"/>
          <w:b/>
          <w:sz w:val="22"/>
          <w:szCs w:val="22"/>
          <w:lang w:val="ru-RU"/>
        </w:rPr>
        <w:t xml:space="preserve">доктора медицине за </w:t>
      </w:r>
      <w:r>
        <w:rPr>
          <w:rFonts w:ascii="Arial" w:hAnsi="Arial" w:cs="Arial"/>
          <w:b/>
          <w:sz w:val="22"/>
          <w:szCs w:val="22"/>
        </w:rPr>
        <w:t xml:space="preserve">стручно утврђивање времена и узрока смрти лица </w:t>
      </w:r>
      <w:r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b/>
          <w:sz w:val="22"/>
          <w:szCs w:val="22"/>
        </w:rPr>
        <w:t>умрлих изван здравствене установе на територији града Крагујевца</w:t>
      </w:r>
    </w:p>
    <w:p w14:paraId="3B694CB5" w14:textId="77777777" w:rsidR="00187789" w:rsidRDefault="00187789" w:rsidP="00187789">
      <w:pPr>
        <w:ind w:left="720"/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14:paraId="51B08F09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I</w:t>
      </w:r>
      <w:r>
        <w:rPr>
          <w:rFonts w:ascii="Arial" w:hAnsi="Arial" w:cs="Arial"/>
          <w:sz w:val="22"/>
          <w:szCs w:val="22"/>
        </w:rPr>
        <w:t xml:space="preserve">  Расписује</w:t>
      </w:r>
      <w:proofErr w:type="gramEnd"/>
      <w:r>
        <w:rPr>
          <w:rFonts w:ascii="Arial" w:hAnsi="Arial" w:cs="Arial"/>
          <w:sz w:val="22"/>
          <w:szCs w:val="22"/>
        </w:rPr>
        <w:t xml:space="preserve"> се јавни оглас за </w:t>
      </w:r>
      <w:r>
        <w:rPr>
          <w:rFonts w:ascii="Arial" w:hAnsi="Arial" w:cs="Arial"/>
          <w:color w:val="000000"/>
          <w:sz w:val="22"/>
          <w:szCs w:val="22"/>
        </w:rPr>
        <w:t>одређивање до петнаест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доктора медицине за </w:t>
      </w:r>
      <w:r>
        <w:rPr>
          <w:rFonts w:ascii="Arial" w:hAnsi="Arial" w:cs="Arial"/>
          <w:sz w:val="22"/>
          <w:szCs w:val="22"/>
        </w:rPr>
        <w:t>стручно утврђивање времена и узрока смрти лица умрлих изван здравствене установе за територију града Крагујевца (у даљем тексту:мртвозорник) од којих један мртвозорник за утврђивање смрти у Заводу за смештај одраслих лица ''Мале Пчелице'' Крагујевац и један мртвозорник за утврђивање смрти у Геронтолошком центру Крагујевац, на период од три године.</w:t>
      </w:r>
    </w:p>
    <w:p w14:paraId="7D6C352A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B4097DA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II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Мртвозорник обавља непосредан преглед лица умрлих изван здравствене установе за сва матична подручја на територији града Крагујевца, према територијалном распореду који одређује надлежна градска управа, утврђује време и узрок смрти и </w:t>
      </w:r>
      <w:proofErr w:type="gramStart"/>
      <w:r>
        <w:rPr>
          <w:rFonts w:ascii="Arial" w:hAnsi="Arial" w:cs="Arial"/>
          <w:sz w:val="22"/>
          <w:szCs w:val="22"/>
          <w:lang w:val="sr-Cyrl-RS"/>
        </w:rPr>
        <w:t xml:space="preserve">уноси </w:t>
      </w:r>
      <w:r>
        <w:rPr>
          <w:rFonts w:ascii="Arial" w:hAnsi="Arial" w:cs="Arial"/>
          <w:sz w:val="22"/>
          <w:szCs w:val="22"/>
        </w:rPr>
        <w:t xml:space="preserve"> потврд</w:t>
      </w:r>
      <w:r>
        <w:rPr>
          <w:rFonts w:ascii="Arial" w:hAnsi="Arial" w:cs="Arial"/>
          <w:sz w:val="22"/>
          <w:szCs w:val="22"/>
          <w:lang w:val="sr-Cyrl-RS"/>
        </w:rPr>
        <w:t>у</w:t>
      </w:r>
      <w:proofErr w:type="gramEnd"/>
      <w:r>
        <w:rPr>
          <w:rFonts w:ascii="Arial" w:hAnsi="Arial" w:cs="Arial"/>
          <w:sz w:val="22"/>
          <w:szCs w:val="22"/>
        </w:rPr>
        <w:t xml:space="preserve"> о смрти</w:t>
      </w:r>
      <w:r>
        <w:rPr>
          <w:rFonts w:ascii="Arial" w:hAnsi="Arial" w:cs="Arial"/>
          <w:sz w:val="22"/>
          <w:szCs w:val="22"/>
          <w:lang w:val="sr-Cyrl-RS"/>
        </w:rPr>
        <w:t xml:space="preserve"> у форми електронског документа</w:t>
      </w:r>
      <w:r>
        <w:rPr>
          <w:rFonts w:ascii="Arial" w:hAnsi="Arial" w:cs="Arial"/>
          <w:sz w:val="22"/>
          <w:szCs w:val="22"/>
        </w:rPr>
        <w:t>.</w:t>
      </w:r>
    </w:p>
    <w:p w14:paraId="380E48F5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711B2C7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III</w:t>
      </w:r>
      <w:r>
        <w:rPr>
          <w:rFonts w:ascii="Arial" w:hAnsi="Arial" w:cs="Arial"/>
          <w:sz w:val="22"/>
          <w:szCs w:val="22"/>
        </w:rPr>
        <w:t xml:space="preserve">  Право</w:t>
      </w:r>
      <w:proofErr w:type="gramEnd"/>
      <w:r>
        <w:rPr>
          <w:rFonts w:ascii="Arial" w:hAnsi="Arial" w:cs="Arial"/>
          <w:sz w:val="22"/>
          <w:szCs w:val="22"/>
        </w:rPr>
        <w:t xml:space="preserve"> учешћа имају лица кој</w:t>
      </w:r>
      <w:r>
        <w:rPr>
          <w:rFonts w:ascii="Arial" w:hAnsi="Arial" w:cs="Arial"/>
          <w:sz w:val="22"/>
          <w:szCs w:val="22"/>
          <w:lang w:val="sr-Cyrl-RS"/>
        </w:rPr>
        <w:t>а</w:t>
      </w:r>
      <w:r>
        <w:rPr>
          <w:rFonts w:ascii="Arial" w:hAnsi="Arial" w:cs="Arial"/>
          <w:sz w:val="22"/>
          <w:szCs w:val="22"/>
        </w:rPr>
        <w:t xml:space="preserve"> испуњавају следеће услове:</w:t>
      </w:r>
    </w:p>
    <w:p w14:paraId="1D04329E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завршен медицински факултет;</w:t>
      </w:r>
    </w:p>
    <w:p w14:paraId="4516A553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положен стручни испит;</w:t>
      </w:r>
    </w:p>
    <w:p w14:paraId="10D13766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најмање годину дана искуства на пословима стручног утврђивања времена и узрока смрти и</w:t>
      </w:r>
    </w:p>
    <w:p w14:paraId="4546FA27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пребивалиште на територији града Крагујевца.</w:t>
      </w:r>
    </w:p>
    <w:p w14:paraId="4EF7898D" w14:textId="77777777" w:rsidR="00187789" w:rsidRDefault="00187789" w:rsidP="00187789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  <w:r>
        <w:rPr>
          <w:rFonts w:ascii="Arial" w:hAnsi="Arial" w:cs="Arial"/>
          <w:sz w:val="22"/>
          <w:szCs w:val="22"/>
          <w:lang w:val="ru-RU"/>
        </w:rPr>
        <w:tab/>
      </w:r>
    </w:p>
    <w:p w14:paraId="0964C8D5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IV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Уз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пријаву на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јавни оглас кандидати су дужни да доставе:</w:t>
      </w:r>
    </w:p>
    <w:p w14:paraId="7A79485A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    извод из матичне</w:t>
      </w:r>
      <w:r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књиге рођених;</w:t>
      </w:r>
    </w:p>
    <w:p w14:paraId="19D98EA6" w14:textId="77777777" w:rsidR="00187789" w:rsidRDefault="00187789" w:rsidP="0018778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-     радну биографију са контакт подацима;</w:t>
      </w:r>
    </w:p>
    <w:p w14:paraId="4A4223C9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оверену </w:t>
      </w:r>
      <w:r>
        <w:rPr>
          <w:rFonts w:ascii="Arial" w:hAnsi="Arial" w:cs="Arial"/>
          <w:color w:val="000000"/>
          <w:sz w:val="22"/>
          <w:szCs w:val="22"/>
        </w:rPr>
        <w:t>копију дипломе о завршеном факултету;</w:t>
      </w:r>
    </w:p>
    <w:p w14:paraId="6663B9AC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оверену </w:t>
      </w:r>
      <w:r>
        <w:rPr>
          <w:rFonts w:ascii="Arial" w:hAnsi="Arial" w:cs="Arial"/>
          <w:color w:val="000000"/>
          <w:sz w:val="22"/>
          <w:szCs w:val="22"/>
        </w:rPr>
        <w:t>копију уверења о положеном стручном испиту;</w:t>
      </w:r>
    </w:p>
    <w:p w14:paraId="1AD6EBA8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копију личне карте или  очитане биометријске личне карте;</w:t>
      </w:r>
    </w:p>
    <w:p w14:paraId="421B3C49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доказ о радном искуству на пословима стручног утврђивања времена и узрока смрти (оригинал или копија уговора или решења о обављању послова стручног утврђивања времена и узрока смрти лица умрлих изван здравствене установе, односно оригинал потврде или уверења 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које </w:t>
      </w:r>
      <w:r>
        <w:rPr>
          <w:rFonts w:ascii="Arial" w:hAnsi="Arial" w:cs="Arial"/>
          <w:color w:val="000000"/>
          <w:sz w:val="22"/>
          <w:szCs w:val="22"/>
        </w:rPr>
        <w:t>изда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је </w:t>
      </w:r>
      <w:r>
        <w:rPr>
          <w:rFonts w:ascii="Arial" w:hAnsi="Arial" w:cs="Arial"/>
          <w:color w:val="000000"/>
          <w:sz w:val="22"/>
          <w:szCs w:val="22"/>
        </w:rPr>
        <w:t>послодав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а</w:t>
      </w:r>
      <w:r>
        <w:rPr>
          <w:rFonts w:ascii="Arial" w:hAnsi="Arial" w:cs="Arial"/>
          <w:color w:val="000000"/>
          <w:sz w:val="22"/>
          <w:szCs w:val="22"/>
        </w:rPr>
        <w:t>ц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/надлежна служба</w:t>
      </w:r>
      <w:r>
        <w:rPr>
          <w:rFonts w:ascii="Arial" w:hAnsi="Arial" w:cs="Arial"/>
          <w:color w:val="000000"/>
          <w:sz w:val="22"/>
          <w:szCs w:val="22"/>
        </w:rPr>
        <w:t xml:space="preserve"> са ближим описом послова које је лице обављало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)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29E49576" w14:textId="77777777" w:rsidR="00187789" w:rsidRDefault="00187789" w:rsidP="00187789">
      <w:pPr>
        <w:ind w:left="720"/>
        <w:jc w:val="both"/>
        <w:rPr>
          <w:rFonts w:ascii="Arial" w:hAnsi="Arial" w:cs="Arial"/>
          <w:color w:val="000000"/>
          <w:sz w:val="22"/>
          <w:szCs w:val="22"/>
          <w:lang w:val="sr-Cyrl-RS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>-  доказ о радном искуству у области здравствене заштите (потврда о радном/пензијском стажу Републичког фонда за пензијско и инвалидско осигурање (ПИО), односно о волонтерском стажу надлежне службе);</w:t>
      </w:r>
    </w:p>
    <w:p w14:paraId="41469AA5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lastRenderedPageBreak/>
        <w:t xml:space="preserve">оверену </w:t>
      </w:r>
      <w:r>
        <w:rPr>
          <w:rFonts w:ascii="Arial" w:hAnsi="Arial" w:cs="Arial"/>
          <w:color w:val="000000"/>
          <w:sz w:val="22"/>
          <w:szCs w:val="22"/>
        </w:rPr>
        <w:t>копију дозволе за рад – лиценце издате од надлежне коморе (ако је кандидат у радном односу) или решења о упису у комору (ако кандидат није у радном односу);</w:t>
      </w:r>
    </w:p>
    <w:p w14:paraId="4CA7906B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доказ да кандидат није осуђиван (уверење/потврда надлежне полицијске управе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не старије од два месеца</w:t>
      </w:r>
      <w:r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  <w:lang w:val="sr-Cyrl-RS"/>
        </w:rPr>
        <w:t>;</w:t>
      </w:r>
    </w:p>
    <w:p w14:paraId="535C48F7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доказ да се против кандидата не води кривични поступак </w:t>
      </w:r>
      <w:r>
        <w:rPr>
          <w:rFonts w:ascii="Arial" w:hAnsi="Arial" w:cs="Arial"/>
          <w:color w:val="000000"/>
          <w:sz w:val="22"/>
          <w:szCs w:val="22"/>
        </w:rPr>
        <w:t>и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да није покренута истрага (уверење надлежног суда не старије од два месеца).</w:t>
      </w:r>
    </w:p>
    <w:p w14:paraId="1667FB62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sr-Cyrl-RS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>Оригинали докумената се по захтеву, морају доставити на увид.</w:t>
      </w:r>
    </w:p>
    <w:p w14:paraId="2E23954D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14:paraId="26237561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V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Рок</w:t>
      </w:r>
      <w:proofErr w:type="gramEnd"/>
      <w:r>
        <w:rPr>
          <w:rFonts w:ascii="Arial" w:hAnsi="Arial" w:cs="Arial"/>
          <w:sz w:val="22"/>
          <w:szCs w:val="22"/>
        </w:rPr>
        <w:t xml:space="preserve"> за подношење пријава на јавни оглас је </w:t>
      </w:r>
      <w:r>
        <w:rPr>
          <w:rFonts w:ascii="Arial" w:hAnsi="Arial" w:cs="Arial"/>
          <w:sz w:val="22"/>
          <w:szCs w:val="22"/>
          <w:lang w:val="sr-Cyrl-RS"/>
        </w:rPr>
        <w:t>десет</w:t>
      </w:r>
      <w:r>
        <w:rPr>
          <w:rFonts w:ascii="Arial" w:hAnsi="Arial" w:cs="Arial"/>
          <w:color w:val="FF0000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дана и почиње да тече наредног дана од дана објављивања јавног огласа у недељном листу </w:t>
      </w:r>
      <w:r>
        <w:rPr>
          <w:rFonts w:ascii="Arial" w:hAnsi="Arial" w:cs="Arial"/>
          <w:color w:val="000000"/>
          <w:sz w:val="22"/>
          <w:szCs w:val="22"/>
        </w:rPr>
        <w:t>Недељне новине ''Крагујевачке''</w:t>
      </w:r>
      <w:r>
        <w:rPr>
          <w:rFonts w:ascii="Arial" w:hAnsi="Arial" w:cs="Arial"/>
          <w:color w:val="000000"/>
          <w:sz w:val="22"/>
          <w:szCs w:val="22"/>
          <w:lang w:val="ru-RU"/>
        </w:rPr>
        <w:t>.</w:t>
      </w:r>
    </w:p>
    <w:p w14:paraId="395ACBE0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6B4C2EB5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b/>
          <w:sz w:val="22"/>
          <w:szCs w:val="22"/>
          <w:lang w:val="ru-RU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>VI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Пријаве на јавни оглас са неопходном документацијом и доказима о испуњености услова подносе се Комисији за спровођење </w:t>
      </w:r>
      <w:r>
        <w:rPr>
          <w:rFonts w:ascii="Arial" w:hAnsi="Arial" w:cs="Arial"/>
          <w:sz w:val="22"/>
          <w:szCs w:val="22"/>
          <w:lang w:val="sr-Cyrl-RS"/>
        </w:rPr>
        <w:t>Ј</w:t>
      </w:r>
      <w:r>
        <w:rPr>
          <w:rFonts w:ascii="Arial" w:hAnsi="Arial" w:cs="Arial"/>
          <w:sz w:val="22"/>
          <w:szCs w:val="22"/>
        </w:rPr>
        <w:t>авног огласа за одређивање мртвозорника, препорученом пошиљком путем поште, или лично преко пријемне канцеларије органа Града, у затвореној коверти на адресу:</w:t>
      </w:r>
    </w:p>
    <w:p w14:paraId="64A8C9E4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14:paraId="3A561EA6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Градско веће града Крагујевца</w:t>
      </w:r>
    </w:p>
    <w:p w14:paraId="14E29296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Комисија за спровођење </w:t>
      </w:r>
      <w:r>
        <w:rPr>
          <w:rFonts w:ascii="Arial" w:hAnsi="Arial" w:cs="Arial"/>
          <w:sz w:val="22"/>
          <w:szCs w:val="22"/>
          <w:lang w:val="en-US"/>
        </w:rPr>
        <w:t>J</w:t>
      </w:r>
      <w:r>
        <w:rPr>
          <w:rFonts w:ascii="Arial" w:hAnsi="Arial" w:cs="Arial"/>
          <w:sz w:val="22"/>
          <w:szCs w:val="22"/>
        </w:rPr>
        <w:t>авног огласа</w:t>
      </w:r>
    </w:p>
    <w:p w14:paraId="531E3485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 одређивање мртвозорника</w:t>
      </w:r>
    </w:p>
    <w:p w14:paraId="48D1BCB7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 назнаком: Пријава на јавни оглас: НЕ ОТВАРАТИ</w:t>
      </w:r>
    </w:p>
    <w:p w14:paraId="31418FA0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</w:rPr>
        <w:t>Трг слободе број 3</w:t>
      </w:r>
      <w:r>
        <w:rPr>
          <w:rFonts w:ascii="Arial" w:hAnsi="Arial" w:cs="Arial"/>
          <w:sz w:val="22"/>
          <w:szCs w:val="22"/>
          <w:lang w:val="sr-Cyrl-RS"/>
        </w:rPr>
        <w:t xml:space="preserve">  </w:t>
      </w:r>
      <w:r>
        <w:rPr>
          <w:rFonts w:ascii="Arial" w:hAnsi="Arial" w:cs="Arial"/>
          <w:sz w:val="22"/>
          <w:szCs w:val="22"/>
        </w:rPr>
        <w:t>Крагујевац</w:t>
      </w:r>
    </w:p>
    <w:p w14:paraId="3B2FAA1E" w14:textId="77777777" w:rsidR="00187789" w:rsidRDefault="00187789" w:rsidP="00187789">
      <w:pPr>
        <w:ind w:firstLine="720"/>
        <w:jc w:val="center"/>
        <w:rPr>
          <w:rFonts w:ascii="Arial" w:hAnsi="Arial" w:cs="Arial"/>
          <w:sz w:val="22"/>
          <w:szCs w:val="22"/>
          <w:lang w:val="sr-Cyrl-RS"/>
        </w:rPr>
      </w:pPr>
    </w:p>
    <w:p w14:paraId="2E9E1532" w14:textId="77777777" w:rsidR="00187789" w:rsidRDefault="00187789" w:rsidP="00187789">
      <w:pPr>
        <w:ind w:firstLine="7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VII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Неблаговремене</w:t>
      </w:r>
      <w:proofErr w:type="gramEnd"/>
      <w:r>
        <w:rPr>
          <w:rFonts w:ascii="Arial" w:hAnsi="Arial" w:cs="Arial"/>
          <w:sz w:val="22"/>
          <w:szCs w:val="22"/>
        </w:rPr>
        <w:t xml:space="preserve">, непотпуне и неразумљиве пријаве неће бити предмет разматрања. </w:t>
      </w:r>
    </w:p>
    <w:p w14:paraId="019FDFE8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</w:p>
    <w:p w14:paraId="6D5D785B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val="sr-Latn-CS"/>
        </w:rPr>
        <w:t>V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III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Рангирање подносилаца пријава вршиће се применом следећих критеријума:</w:t>
      </w:r>
    </w:p>
    <w:p w14:paraId="35DF3A4A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дужина радног искуства на пословима стручног утврђивања времена и узрока смрти;</w:t>
      </w:r>
    </w:p>
    <w:p w14:paraId="4FCBF83B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дужина радног искуства у области здравствене заштите;</w:t>
      </w:r>
    </w:p>
    <w:p w14:paraId="5EFED6FC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висина просечне оцене на студијама и</w:t>
      </w:r>
    </w:p>
    <w:p w14:paraId="718A5C6F" w14:textId="77777777" w:rsidR="00187789" w:rsidRDefault="00187789" w:rsidP="0018778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дужина студирања.</w:t>
      </w:r>
    </w:p>
    <w:p w14:paraId="6408F4D3" w14:textId="77777777" w:rsidR="00187789" w:rsidRDefault="00187789" w:rsidP="00187789">
      <w:pPr>
        <w:ind w:left="7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52F13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sr-Cyrl-RS"/>
        </w:rPr>
      </w:pPr>
      <w:r>
        <w:rPr>
          <w:rFonts w:ascii="Arial" w:hAnsi="Arial" w:cs="Arial"/>
          <w:b/>
          <w:color w:val="000000"/>
          <w:sz w:val="22"/>
          <w:szCs w:val="22"/>
          <w:lang w:val="sr-Latn-CS"/>
        </w:rPr>
        <w:t xml:space="preserve">IX </w:t>
      </w:r>
      <w:r>
        <w:rPr>
          <w:rFonts w:ascii="Arial" w:hAnsi="Arial" w:cs="Arial"/>
          <w:color w:val="000000"/>
          <w:sz w:val="22"/>
          <w:szCs w:val="22"/>
        </w:rPr>
        <w:t xml:space="preserve">Уколико након спроведеног поступка оцењивања приложене документације, поједини кандидати буду подједнако рангирани, </w:t>
      </w: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предност ће имати кандидати са дужим радним искуством на пословима стручног утврђивања времена и узрока смрти.     </w:t>
      </w:r>
    </w:p>
    <w:p w14:paraId="4A0BBF5F" w14:textId="77777777" w:rsidR="00187789" w:rsidRDefault="00187789" w:rsidP="00187789">
      <w:pPr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</w:p>
    <w:p w14:paraId="3FB986B0" w14:textId="77777777" w:rsidR="00187789" w:rsidRDefault="00187789" w:rsidP="001877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val="sr-Cyrl-RS"/>
        </w:rPr>
        <w:t xml:space="preserve">            </w:t>
      </w:r>
      <w:r>
        <w:rPr>
          <w:rFonts w:ascii="Arial" w:hAnsi="Arial" w:cs="Arial"/>
          <w:b/>
          <w:sz w:val="22"/>
          <w:szCs w:val="22"/>
          <w:lang w:val="en-US"/>
        </w:rPr>
        <w:t>X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Градско веће ће на основу </w:t>
      </w:r>
      <w:r>
        <w:rPr>
          <w:rFonts w:ascii="Arial" w:hAnsi="Arial" w:cs="Arial"/>
          <w:sz w:val="22"/>
          <w:szCs w:val="22"/>
          <w:lang w:val="sr-Cyrl-RS"/>
        </w:rPr>
        <w:t xml:space="preserve">Нацрта решења и Извештаја </w:t>
      </w:r>
      <w:r>
        <w:rPr>
          <w:rFonts w:ascii="Arial" w:hAnsi="Arial" w:cs="Arial"/>
          <w:sz w:val="22"/>
          <w:szCs w:val="22"/>
        </w:rPr>
        <w:t>Комисије за спровођење јавног огласа за одређивање мртвозорника, у року не дужем од 10 дана, од дана пријема, утврдити предлоге кандидата за мртвозорнике и доставити их Скупштини града на разматрање и одлучивање.</w:t>
      </w:r>
    </w:p>
    <w:p w14:paraId="4B70EC59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627E713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t>XI</w:t>
      </w:r>
      <w:r>
        <w:rPr>
          <w:rFonts w:ascii="Arial" w:hAnsi="Arial" w:cs="Arial"/>
          <w:b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</w:rPr>
        <w:t>Пријаве</w:t>
      </w:r>
      <w:proofErr w:type="gramEnd"/>
      <w:r>
        <w:rPr>
          <w:rFonts w:ascii="Arial" w:hAnsi="Arial" w:cs="Arial"/>
          <w:sz w:val="22"/>
          <w:szCs w:val="22"/>
        </w:rPr>
        <w:t xml:space="preserve"> на јавни оглас са достављеном документацијом, не враћају се подносиоцима пријава, већ остају у документацији Комисије за спровођење јавног огласа за одређивање мртвозорника.</w:t>
      </w:r>
    </w:p>
    <w:p w14:paraId="03D8AE74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2AA956DB" w14:textId="77777777" w:rsidR="00187789" w:rsidRDefault="00187789" w:rsidP="00187789"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</w:p>
    <w:p w14:paraId="3D75EAAC" w14:textId="77777777" w:rsidR="00187789" w:rsidRPr="003F7DF3" w:rsidRDefault="00187789" w:rsidP="00187789">
      <w:pPr>
        <w:jc w:val="both"/>
        <w:rPr>
          <w:rFonts w:ascii="Arial" w:hAnsi="Arial" w:cs="Arial"/>
          <w:color w:val="FF0000"/>
          <w:sz w:val="22"/>
          <w:szCs w:val="22"/>
          <w:lang w:val="sr-Cyrl-RS"/>
        </w:rPr>
      </w:pPr>
      <w:r w:rsidRPr="009035AA">
        <w:rPr>
          <w:rFonts w:ascii="Arial" w:hAnsi="Arial" w:cs="Arial"/>
          <w:b/>
          <w:sz w:val="22"/>
          <w:szCs w:val="22"/>
          <w:lang w:val="ru-RU"/>
        </w:rPr>
        <w:t>Напомена: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733003">
        <w:rPr>
          <w:rFonts w:ascii="Arial" w:hAnsi="Arial" w:cs="Arial"/>
          <w:color w:val="FF0000"/>
          <w:sz w:val="22"/>
          <w:szCs w:val="22"/>
          <w:lang w:val="ru-RU"/>
        </w:rPr>
        <w:t>Јавни оглас је објављен</w:t>
      </w:r>
      <w:r w:rsidR="00733003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7B7BE1">
        <w:rPr>
          <w:rFonts w:ascii="Arial" w:hAnsi="Arial" w:cs="Arial"/>
          <w:color w:val="FF0000"/>
          <w:sz w:val="22"/>
          <w:szCs w:val="22"/>
          <w:lang w:val="en-US"/>
        </w:rPr>
        <w:t>6</w:t>
      </w:r>
      <w:r w:rsidRPr="003F7DF3">
        <w:rPr>
          <w:rFonts w:ascii="Arial" w:hAnsi="Arial" w:cs="Arial"/>
          <w:color w:val="FF0000"/>
          <w:sz w:val="22"/>
          <w:szCs w:val="22"/>
          <w:lang w:val="ru-RU"/>
        </w:rPr>
        <w:t>. августа</w:t>
      </w:r>
      <w:r w:rsidRPr="003F7DF3">
        <w:rPr>
          <w:rFonts w:ascii="Arial" w:hAnsi="Arial" w:cs="Arial"/>
          <w:color w:val="FF0000"/>
          <w:sz w:val="22"/>
          <w:szCs w:val="22"/>
          <w:lang w:val="sr-Cyrl-RS"/>
        </w:rPr>
        <w:t xml:space="preserve"> 2026. године</w:t>
      </w:r>
      <w:r w:rsidRPr="003F7DF3">
        <w:rPr>
          <w:rFonts w:ascii="Arial" w:hAnsi="Arial" w:cs="Arial"/>
          <w:color w:val="FF0000"/>
          <w:sz w:val="22"/>
          <w:szCs w:val="22"/>
          <w:lang w:val="ru-RU"/>
        </w:rPr>
        <w:t xml:space="preserve"> у недељном листу Недељне новине</w:t>
      </w:r>
      <w:r w:rsidRPr="003F7DF3">
        <w:rPr>
          <w:rFonts w:ascii="Arial" w:hAnsi="Arial" w:cs="Arial"/>
          <w:color w:val="FF0000"/>
          <w:sz w:val="22"/>
          <w:szCs w:val="22"/>
          <w:lang w:val="sr-Cyrl-RS"/>
        </w:rPr>
        <w:t xml:space="preserve">  </w:t>
      </w:r>
      <w:r w:rsidRPr="003F7DF3">
        <w:rPr>
          <w:rFonts w:ascii="Arial" w:hAnsi="Arial" w:cs="Arial"/>
          <w:color w:val="FF0000"/>
          <w:sz w:val="22"/>
          <w:szCs w:val="22"/>
          <w:lang w:val="ru-RU"/>
        </w:rPr>
        <w:t>“</w:t>
      </w:r>
      <w:r w:rsidRPr="003F7DF3">
        <w:rPr>
          <w:rFonts w:ascii="Arial" w:hAnsi="Arial" w:cs="Arial"/>
          <w:color w:val="FF0000"/>
          <w:sz w:val="22"/>
          <w:szCs w:val="22"/>
          <w:lang w:val="sr-Cyrl-RS"/>
        </w:rPr>
        <w:t xml:space="preserve"> Крагујевачке“.</w:t>
      </w:r>
    </w:p>
    <w:sectPr w:rsidR="00187789" w:rsidRPr="003F7DF3" w:rsidSect="00EC0517">
      <w:pgSz w:w="12240" w:h="15840"/>
      <w:pgMar w:top="113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41CF2"/>
    <w:multiLevelType w:val="hybridMultilevel"/>
    <w:tmpl w:val="0A662C6E"/>
    <w:lvl w:ilvl="0" w:tplc="27623BD0">
      <w:start w:val="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F5"/>
    <w:rsid w:val="00037779"/>
    <w:rsid w:val="00187789"/>
    <w:rsid w:val="001D02D5"/>
    <w:rsid w:val="001D47F5"/>
    <w:rsid w:val="001F763A"/>
    <w:rsid w:val="003F7DF3"/>
    <w:rsid w:val="00733003"/>
    <w:rsid w:val="007B7BE1"/>
    <w:rsid w:val="00873E19"/>
    <w:rsid w:val="008F1E3C"/>
    <w:rsid w:val="00C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241B"/>
  <w15:docId w15:val="{801A9B53-B386-4086-8D05-90DE3E09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3Char">
    <w:name w:val="Char Char3 Char"/>
    <w:basedOn w:val="Normal"/>
    <w:rsid w:val="00187789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8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Petronijevic</dc:creator>
  <cp:lastModifiedBy>Sanja Stojanovic</cp:lastModifiedBy>
  <cp:revision>2</cp:revision>
  <dcterms:created xsi:type="dcterms:W3CDTF">2026-08-17T06:24:00Z</dcterms:created>
  <dcterms:modified xsi:type="dcterms:W3CDTF">2026-08-17T06:24:00Z</dcterms:modified>
</cp:coreProperties>
</file>